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51E" w:rsidRPr="00C8451E" w:rsidRDefault="00C8451E" w:rsidP="00C8451E">
      <w:pPr>
        <w:autoSpaceDE w:val="0"/>
        <w:autoSpaceDN w:val="0"/>
        <w:adjustRightInd w:val="0"/>
        <w:jc w:val="center"/>
        <w:rPr>
          <w:bCs/>
          <w:szCs w:val="28"/>
        </w:rPr>
      </w:pPr>
      <w:r w:rsidRPr="00C8451E">
        <w:rPr>
          <w:bCs/>
          <w:szCs w:val="28"/>
        </w:rPr>
        <w:t>Отчет по программе</w:t>
      </w:r>
    </w:p>
    <w:p w:rsidR="00C8451E" w:rsidRPr="00C8451E" w:rsidRDefault="00C8451E" w:rsidP="00C8451E">
      <w:pPr>
        <w:autoSpaceDE w:val="0"/>
        <w:autoSpaceDN w:val="0"/>
        <w:adjustRightInd w:val="0"/>
        <w:jc w:val="center"/>
        <w:rPr>
          <w:bCs/>
          <w:szCs w:val="28"/>
        </w:rPr>
      </w:pPr>
      <w:r w:rsidRPr="00C8451E">
        <w:rPr>
          <w:bCs/>
          <w:szCs w:val="28"/>
        </w:rPr>
        <w:t>муниципальных  внутренних заимствований</w:t>
      </w:r>
    </w:p>
    <w:p w:rsidR="00C8451E" w:rsidRDefault="00C8451E" w:rsidP="00C8451E">
      <w:pPr>
        <w:pStyle w:val="3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C8451E">
        <w:rPr>
          <w:rFonts w:ascii="Times New Roman" w:hAnsi="Times New Roman"/>
          <w:b w:val="0"/>
          <w:sz w:val="28"/>
          <w:szCs w:val="28"/>
        </w:rPr>
        <w:t xml:space="preserve">городского поселения - поселок Рамешки Рамешковского района Тверской области </w:t>
      </w:r>
      <w:r>
        <w:rPr>
          <w:rFonts w:ascii="Times New Roman" w:hAnsi="Times New Roman"/>
          <w:b w:val="0"/>
          <w:sz w:val="28"/>
          <w:szCs w:val="28"/>
        </w:rPr>
        <w:t>в</w:t>
      </w:r>
      <w:r w:rsidRPr="00C8451E">
        <w:rPr>
          <w:rFonts w:ascii="Times New Roman" w:hAnsi="Times New Roman"/>
          <w:b w:val="0"/>
          <w:sz w:val="28"/>
          <w:szCs w:val="28"/>
        </w:rPr>
        <w:t xml:space="preserve"> </w:t>
      </w:r>
      <w:r w:rsidR="00A87721">
        <w:rPr>
          <w:rFonts w:ascii="Times New Roman" w:hAnsi="Times New Roman"/>
          <w:b w:val="0"/>
          <w:sz w:val="28"/>
          <w:szCs w:val="28"/>
        </w:rPr>
        <w:t>2020</w:t>
      </w:r>
      <w:r w:rsidRPr="00C8451E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sz w:val="28"/>
          <w:szCs w:val="28"/>
        </w:rPr>
        <w:t>у</w:t>
      </w:r>
    </w:p>
    <w:p w:rsidR="00C8451E" w:rsidRPr="00C8451E" w:rsidRDefault="00C8451E" w:rsidP="00C8451E"/>
    <w:tbl>
      <w:tblPr>
        <w:tblW w:w="18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914"/>
        <w:gridCol w:w="5818"/>
        <w:gridCol w:w="2087"/>
        <w:gridCol w:w="9525"/>
      </w:tblGrid>
      <w:tr w:rsidR="00C8451E" w:rsidRPr="00C8451E" w:rsidTr="00C8451E">
        <w:trPr>
          <w:trHeight w:val="552"/>
        </w:trPr>
        <w:tc>
          <w:tcPr>
            <w:tcW w:w="8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 w:rsidP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 xml:space="preserve">РАЗДЕЛ 1. Привлечение и погашение заёмных средств по кредитным договорам и соглашениям 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Default="00C8451E" w:rsidP="00C8451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Исполнено</w:t>
            </w:r>
          </w:p>
          <w:p w:rsidR="00C8451E" w:rsidRPr="00C8451E" w:rsidRDefault="00C8451E" w:rsidP="00C8451E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C8451E" w:rsidRPr="00C8451E" w:rsidTr="00C8451E">
        <w:trPr>
          <w:trHeight w:val="290"/>
        </w:trPr>
        <w:tc>
          <w:tcPr>
            <w:tcW w:w="6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 w:rsidP="00FA7F8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8451E">
              <w:rPr>
                <w:szCs w:val="28"/>
              </w:rPr>
              <w:t xml:space="preserve">1.1. Привлечение заёмных средств в </w:t>
            </w:r>
            <w:r w:rsidR="00A87721">
              <w:rPr>
                <w:szCs w:val="28"/>
              </w:rPr>
              <w:t>2020</w:t>
            </w:r>
            <w:r w:rsidRPr="00C8451E">
              <w:rPr>
                <w:szCs w:val="28"/>
              </w:rPr>
              <w:t xml:space="preserve">: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тыс. руб.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 w:rsidP="00C8451E">
            <w:pPr>
              <w:tabs>
                <w:tab w:val="center" w:pos="4732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C8451E">
              <w:rPr>
                <w:szCs w:val="28"/>
              </w:rPr>
              <w:t>тыс. руб.</w:t>
            </w:r>
            <w:r>
              <w:rPr>
                <w:szCs w:val="28"/>
              </w:rPr>
              <w:tab/>
              <w:t>Тыс. руб.</w:t>
            </w:r>
          </w:p>
        </w:tc>
      </w:tr>
      <w:tr w:rsidR="00C8451E" w:rsidRPr="00C8451E" w:rsidTr="00C8451E">
        <w:trPr>
          <w:trHeight w:val="494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№</w:t>
            </w:r>
          </w:p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spellStart"/>
            <w:proofErr w:type="gramStart"/>
            <w:r w:rsidRPr="00C8451E">
              <w:rPr>
                <w:szCs w:val="28"/>
              </w:rPr>
              <w:t>п</w:t>
            </w:r>
            <w:proofErr w:type="spellEnd"/>
            <w:proofErr w:type="gramEnd"/>
            <w:r w:rsidRPr="00C8451E">
              <w:rPr>
                <w:szCs w:val="28"/>
              </w:rPr>
              <w:t>/</w:t>
            </w:r>
            <w:proofErr w:type="spellStart"/>
            <w:r w:rsidRPr="00C8451E">
              <w:rPr>
                <w:szCs w:val="28"/>
              </w:rPr>
              <w:t>п</w:t>
            </w:r>
            <w:proofErr w:type="spellEnd"/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источники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объем привлечения</w:t>
            </w:r>
          </w:p>
          <w:p w:rsidR="00C8451E" w:rsidRPr="00C8451E" w:rsidRDefault="00C8451E" w:rsidP="00FA7F8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 xml:space="preserve"> в </w:t>
            </w:r>
            <w:r w:rsidR="00A87721">
              <w:rPr>
                <w:szCs w:val="28"/>
              </w:rPr>
              <w:t>2020</w:t>
            </w:r>
            <w:r w:rsidRPr="00C8451E">
              <w:rPr>
                <w:szCs w:val="28"/>
              </w:rPr>
              <w:t xml:space="preserve"> году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C8451E" w:rsidRPr="00C8451E" w:rsidTr="00C8451E">
        <w:trPr>
          <w:trHeight w:val="247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1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3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C8451E" w:rsidRPr="00C8451E" w:rsidTr="00C8451E">
        <w:trPr>
          <w:trHeight w:val="29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1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8451E">
              <w:rPr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0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 w:rsidP="00C8451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8451E" w:rsidRPr="00C8451E" w:rsidTr="00C8451E">
        <w:trPr>
          <w:trHeight w:val="494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2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 w:rsidRPr="00C8451E">
              <w:rPr>
                <w:szCs w:val="28"/>
              </w:rPr>
              <w:t>Кредиты</w:t>
            </w:r>
            <w:proofErr w:type="gramEnd"/>
            <w:r w:rsidRPr="00C8451E">
              <w:rPr>
                <w:szCs w:val="28"/>
              </w:rPr>
              <w:t xml:space="preserve"> полученные от бюджетов бюджетной системы Российской Федерации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 w:rsidP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0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 w:rsidP="00C8451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8451E" w:rsidRPr="00C8451E" w:rsidTr="00C8451E">
        <w:trPr>
          <w:trHeight w:val="29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3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C8451E">
              <w:rPr>
                <w:bCs/>
                <w:szCs w:val="28"/>
              </w:rPr>
              <w:t>ИТОГО: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 w:rsidP="00C8451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C8451E">
              <w:rPr>
                <w:bCs/>
                <w:szCs w:val="28"/>
              </w:rPr>
              <w:t>0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 w:rsidP="00C8451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</w:tr>
      <w:tr w:rsidR="00C8451E" w:rsidRPr="00C8451E" w:rsidTr="00C8451E">
        <w:trPr>
          <w:trHeight w:val="1885"/>
        </w:trPr>
        <w:tc>
          <w:tcPr>
            <w:tcW w:w="8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8451E">
              <w:rPr>
                <w:szCs w:val="28"/>
              </w:rPr>
              <w:t xml:space="preserve">Программа муниципальных  внутренних заимствований городского поселения – поселок Рамешки Рамешковского района на </w:t>
            </w:r>
            <w:r w:rsidR="00A87721">
              <w:rPr>
                <w:szCs w:val="28"/>
              </w:rPr>
              <w:t>2020</w:t>
            </w:r>
            <w:r w:rsidRPr="00C8451E">
              <w:rPr>
                <w:szCs w:val="28"/>
              </w:rPr>
              <w:t xml:space="preserve"> год предусматривает общий объём привлечения долговых обязательств в сумме 0 тыс. руб. </w:t>
            </w:r>
          </w:p>
          <w:p w:rsidR="00C8451E" w:rsidRPr="00C8451E" w:rsidRDefault="00C8451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8451E">
              <w:rPr>
                <w:szCs w:val="28"/>
              </w:rPr>
              <w:t xml:space="preserve">      Муниципальные  внутренние заимствования используются для покрытия дефицита  бюджета городского поселения поселок - Рамешки Рамешковского района, а также для финансирования расходов  бюджета городского поселения поселок - Рамешки Рамешковского района в пределах расходов на погашение муниципальных долговых обязательств.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C8451E" w:rsidRPr="00C8451E" w:rsidTr="00C8451E">
        <w:trPr>
          <w:trHeight w:val="290"/>
        </w:trPr>
        <w:tc>
          <w:tcPr>
            <w:tcW w:w="6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 w:rsidP="00FA7F8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8451E">
              <w:rPr>
                <w:szCs w:val="28"/>
              </w:rPr>
              <w:t xml:space="preserve">1.2. Погашение долговых обязательств в </w:t>
            </w:r>
            <w:r w:rsidR="00A87721">
              <w:rPr>
                <w:szCs w:val="28"/>
              </w:rPr>
              <w:t>2020</w:t>
            </w:r>
            <w:r w:rsidRPr="00C8451E">
              <w:rPr>
                <w:szCs w:val="28"/>
              </w:rPr>
              <w:t xml:space="preserve"> году: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тыс. руб.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C8451E" w:rsidRPr="00C8451E" w:rsidTr="00C8451E">
        <w:trPr>
          <w:trHeight w:val="494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 xml:space="preserve">№ </w:t>
            </w:r>
          </w:p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spellStart"/>
            <w:proofErr w:type="gramStart"/>
            <w:r w:rsidRPr="00C8451E">
              <w:rPr>
                <w:szCs w:val="28"/>
              </w:rPr>
              <w:t>п</w:t>
            </w:r>
            <w:proofErr w:type="spellEnd"/>
            <w:proofErr w:type="gramEnd"/>
            <w:r w:rsidRPr="00C8451E">
              <w:rPr>
                <w:szCs w:val="28"/>
              </w:rPr>
              <w:t>/</w:t>
            </w:r>
            <w:proofErr w:type="spellStart"/>
            <w:r w:rsidRPr="00C8451E">
              <w:rPr>
                <w:szCs w:val="28"/>
              </w:rPr>
              <w:t>п</w:t>
            </w:r>
            <w:proofErr w:type="spellEnd"/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долговые обязательства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 xml:space="preserve">объём погашения </w:t>
            </w:r>
          </w:p>
          <w:p w:rsidR="00C8451E" w:rsidRPr="00C8451E" w:rsidRDefault="00C8451E" w:rsidP="00FA7F8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 xml:space="preserve">в </w:t>
            </w:r>
            <w:r w:rsidR="00A87721">
              <w:rPr>
                <w:szCs w:val="28"/>
              </w:rPr>
              <w:t>2020</w:t>
            </w:r>
            <w:r w:rsidRPr="00C8451E">
              <w:rPr>
                <w:szCs w:val="28"/>
              </w:rPr>
              <w:t xml:space="preserve"> году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C8451E" w:rsidRPr="00C8451E" w:rsidTr="00C8451E">
        <w:trPr>
          <w:trHeight w:val="247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1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3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C8451E" w:rsidRPr="00C8451E" w:rsidTr="00C8451E">
        <w:trPr>
          <w:trHeight w:val="494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8451E">
              <w:rPr>
                <w:szCs w:val="28"/>
              </w:rPr>
              <w:t>1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8451E">
              <w:rPr>
                <w:szCs w:val="28"/>
              </w:rPr>
              <w:t xml:space="preserve">Кредитные соглашения и </w:t>
            </w:r>
            <w:proofErr w:type="gramStart"/>
            <w:r w:rsidRPr="00C8451E">
              <w:rPr>
                <w:szCs w:val="28"/>
              </w:rPr>
              <w:t>договоры</w:t>
            </w:r>
            <w:proofErr w:type="gramEnd"/>
            <w:r w:rsidRPr="00C8451E">
              <w:rPr>
                <w:szCs w:val="28"/>
              </w:rPr>
              <w:t xml:space="preserve"> заключённые от имени городского поселения поселок - Рамешки Рамешковского района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C8451E" w:rsidRPr="00C8451E" w:rsidRDefault="00FA7F8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C8451E" w:rsidRPr="00C8451E">
              <w:rPr>
                <w:szCs w:val="28"/>
              </w:rPr>
              <w:t>0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C8451E" w:rsidRPr="00C8451E" w:rsidTr="00C8451E">
        <w:trPr>
          <w:trHeight w:val="29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8451E">
              <w:rPr>
                <w:szCs w:val="28"/>
              </w:rPr>
              <w:t>в том числе: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C8451E" w:rsidRPr="00C8451E" w:rsidTr="00C8451E">
        <w:trPr>
          <w:trHeight w:val="268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rPr>
                <w:iCs/>
                <w:szCs w:val="28"/>
              </w:rPr>
            </w:pPr>
            <w:r w:rsidRPr="00C8451E">
              <w:rPr>
                <w:iCs/>
                <w:szCs w:val="28"/>
              </w:rPr>
              <w:t>с Министерством Финансов Тверской области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FA7F8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C8451E" w:rsidRPr="00C8451E">
              <w:rPr>
                <w:szCs w:val="28"/>
              </w:rPr>
              <w:t>0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C8451E" w:rsidRPr="00C8451E" w:rsidTr="00C8451E">
        <w:trPr>
          <w:trHeight w:val="29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rPr>
                <w:iCs/>
                <w:szCs w:val="28"/>
              </w:rPr>
            </w:pPr>
            <w:r w:rsidRPr="00C8451E">
              <w:rPr>
                <w:iCs/>
                <w:szCs w:val="28"/>
              </w:rPr>
              <w:t>с кредитными организациями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451E">
              <w:rPr>
                <w:szCs w:val="28"/>
              </w:rPr>
              <w:t>0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C8451E" w:rsidRPr="00C8451E" w:rsidTr="00C8451E">
        <w:trPr>
          <w:trHeight w:val="29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8451E">
              <w:rPr>
                <w:szCs w:val="28"/>
              </w:rPr>
              <w:t>2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C8451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C8451E">
              <w:rPr>
                <w:bCs/>
                <w:szCs w:val="28"/>
              </w:rPr>
              <w:t>ИТОГО: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1E" w:rsidRPr="00C8451E" w:rsidRDefault="00FA7F83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1E" w:rsidRPr="00C8451E" w:rsidRDefault="00C8451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</w:p>
        </w:tc>
      </w:tr>
    </w:tbl>
    <w:p w:rsidR="00C8451E" w:rsidRDefault="00C8451E" w:rsidP="0098738D">
      <w:pPr>
        <w:rPr>
          <w:szCs w:val="28"/>
        </w:rPr>
      </w:pPr>
    </w:p>
    <w:p w:rsidR="006B43C2" w:rsidRDefault="0098738D" w:rsidP="0098738D">
      <w:pPr>
        <w:rPr>
          <w:szCs w:val="28"/>
        </w:rPr>
      </w:pPr>
      <w:r>
        <w:rPr>
          <w:szCs w:val="28"/>
        </w:rPr>
        <w:t xml:space="preserve">Глава </w:t>
      </w:r>
      <w:r w:rsidR="006B43C2">
        <w:rPr>
          <w:szCs w:val="28"/>
        </w:rPr>
        <w:t xml:space="preserve">городского поселения – </w:t>
      </w:r>
    </w:p>
    <w:p w:rsidR="0098738D" w:rsidRPr="00F15E30" w:rsidRDefault="006B43C2" w:rsidP="0098738D">
      <w:pPr>
        <w:rPr>
          <w:szCs w:val="28"/>
        </w:rPr>
      </w:pPr>
      <w:r>
        <w:rPr>
          <w:szCs w:val="28"/>
        </w:rPr>
        <w:t xml:space="preserve">поселок Рамешки                                               </w:t>
      </w:r>
      <w:r w:rsidR="00A228AB">
        <w:rPr>
          <w:szCs w:val="28"/>
        </w:rPr>
        <w:t xml:space="preserve">                               </w:t>
      </w:r>
      <w:r w:rsidR="00DC37F5">
        <w:rPr>
          <w:szCs w:val="28"/>
        </w:rPr>
        <w:t xml:space="preserve">В.Г. </w:t>
      </w:r>
      <w:proofErr w:type="spellStart"/>
      <w:r w:rsidR="00DC37F5">
        <w:rPr>
          <w:szCs w:val="28"/>
        </w:rPr>
        <w:t>Габлина</w:t>
      </w:r>
      <w:proofErr w:type="spellEnd"/>
    </w:p>
    <w:p w:rsidR="0098738D" w:rsidRDefault="0098738D" w:rsidP="0098738D"/>
    <w:p w:rsidR="0098738D" w:rsidRDefault="0098738D" w:rsidP="0098738D"/>
    <w:p w:rsidR="00C8451E" w:rsidRPr="003062A6" w:rsidRDefault="00C8451E" w:rsidP="0098738D"/>
    <w:p w:rsidR="0098738D" w:rsidRPr="003062A6" w:rsidRDefault="0098738D" w:rsidP="0098738D"/>
    <w:p w:rsidR="0098738D" w:rsidRDefault="0098738D" w:rsidP="00771BCC">
      <w:pPr>
        <w:tabs>
          <w:tab w:val="left" w:pos="5355"/>
        </w:tabs>
        <w:jc w:val="center"/>
        <w:rPr>
          <w:bCs/>
          <w:szCs w:val="28"/>
        </w:rPr>
      </w:pPr>
    </w:p>
    <w:p w:rsidR="00C8451E" w:rsidRDefault="00C8451E" w:rsidP="00771BCC">
      <w:pPr>
        <w:tabs>
          <w:tab w:val="left" w:pos="5355"/>
        </w:tabs>
        <w:jc w:val="center"/>
        <w:rPr>
          <w:bCs/>
          <w:szCs w:val="28"/>
        </w:rPr>
      </w:pPr>
    </w:p>
    <w:p w:rsidR="00771BCC" w:rsidRPr="00AB3C6C" w:rsidRDefault="00AB3C6C" w:rsidP="00C8451E">
      <w:pPr>
        <w:tabs>
          <w:tab w:val="left" w:pos="5355"/>
        </w:tabs>
        <w:ind w:right="142"/>
        <w:jc w:val="center"/>
        <w:rPr>
          <w:szCs w:val="28"/>
        </w:rPr>
      </w:pPr>
      <w:r w:rsidRPr="00AB3C6C">
        <w:rPr>
          <w:bCs/>
          <w:szCs w:val="28"/>
        </w:rPr>
        <w:lastRenderedPageBreak/>
        <w:t xml:space="preserve">Отчет </w:t>
      </w:r>
      <w:r w:rsidR="00D109D0">
        <w:rPr>
          <w:bCs/>
          <w:szCs w:val="28"/>
        </w:rPr>
        <w:t xml:space="preserve">о выданных </w:t>
      </w:r>
      <w:r w:rsidR="00771BCC" w:rsidRPr="00AB3C6C">
        <w:rPr>
          <w:bCs/>
          <w:szCs w:val="28"/>
        </w:rPr>
        <w:t>муниципальных гаранти</w:t>
      </w:r>
      <w:r w:rsidR="004C08A1">
        <w:rPr>
          <w:bCs/>
          <w:szCs w:val="28"/>
        </w:rPr>
        <w:t>ях</w:t>
      </w:r>
      <w:r w:rsidR="00771BCC" w:rsidRPr="00AB3C6C">
        <w:rPr>
          <w:bCs/>
          <w:szCs w:val="28"/>
        </w:rPr>
        <w:t xml:space="preserve"> </w:t>
      </w:r>
      <w:r w:rsidR="006B43C2">
        <w:rPr>
          <w:szCs w:val="28"/>
        </w:rPr>
        <w:t>городского поселения –</w:t>
      </w:r>
      <w:r w:rsidR="00C8451E">
        <w:rPr>
          <w:szCs w:val="28"/>
        </w:rPr>
        <w:t xml:space="preserve">             </w:t>
      </w:r>
      <w:r w:rsidR="006B43C2">
        <w:rPr>
          <w:szCs w:val="28"/>
        </w:rPr>
        <w:t xml:space="preserve"> поселок Рамешки </w:t>
      </w:r>
      <w:r w:rsidR="00771BCC" w:rsidRPr="00AB3C6C">
        <w:rPr>
          <w:bCs/>
          <w:szCs w:val="28"/>
        </w:rPr>
        <w:t xml:space="preserve">Рамешковского района </w:t>
      </w:r>
      <w:r w:rsidRPr="00AB3C6C">
        <w:rPr>
          <w:bCs/>
          <w:szCs w:val="28"/>
        </w:rPr>
        <w:t>з</w:t>
      </w:r>
      <w:r w:rsidR="00771BCC" w:rsidRPr="00AB3C6C">
        <w:rPr>
          <w:bCs/>
          <w:szCs w:val="28"/>
        </w:rPr>
        <w:t xml:space="preserve">а </w:t>
      </w:r>
      <w:r w:rsidR="00A87721">
        <w:rPr>
          <w:bCs/>
          <w:szCs w:val="28"/>
        </w:rPr>
        <w:t>2020</w:t>
      </w:r>
      <w:r>
        <w:rPr>
          <w:bCs/>
          <w:szCs w:val="28"/>
        </w:rPr>
        <w:t xml:space="preserve"> </w:t>
      </w:r>
      <w:r w:rsidR="00771BCC" w:rsidRPr="00AB3C6C">
        <w:rPr>
          <w:bCs/>
          <w:szCs w:val="28"/>
        </w:rPr>
        <w:t>год</w:t>
      </w:r>
    </w:p>
    <w:p w:rsidR="00771BCC" w:rsidRPr="00AB3C6C" w:rsidRDefault="00771BCC" w:rsidP="00771BCC">
      <w:pPr>
        <w:tabs>
          <w:tab w:val="left" w:pos="5355"/>
        </w:tabs>
        <w:ind w:left="4860"/>
        <w:jc w:val="both"/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2835"/>
        <w:gridCol w:w="1701"/>
      </w:tblGrid>
      <w:tr w:rsidR="00D2023D" w:rsidRPr="00253310" w:rsidTr="00A228AB">
        <w:trPr>
          <w:trHeight w:val="1439"/>
        </w:trPr>
        <w:tc>
          <w:tcPr>
            <w:tcW w:w="5070" w:type="dxa"/>
            <w:vAlign w:val="center"/>
          </w:tcPr>
          <w:p w:rsidR="00D2023D" w:rsidRPr="00253310" w:rsidRDefault="00D2023D" w:rsidP="009A454F">
            <w:pPr>
              <w:jc w:val="center"/>
            </w:pPr>
            <w:r w:rsidRPr="00253310">
              <w:rPr>
                <w:sz w:val="22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D2023D" w:rsidRDefault="00D2023D" w:rsidP="00D2023D">
            <w:pPr>
              <w:jc w:val="center"/>
              <w:rPr>
                <w:sz w:val="22"/>
              </w:rPr>
            </w:pPr>
            <w:r w:rsidRPr="00253310">
              <w:rPr>
                <w:sz w:val="22"/>
              </w:rPr>
              <w:t xml:space="preserve">Объем бюджетных ассигнований на исполнение гарантии по возможным гарантийным случаям 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9A454F">
            <w:pPr>
              <w:jc w:val="center"/>
            </w:pPr>
            <w:r>
              <w:rPr>
                <w:sz w:val="22"/>
              </w:rPr>
              <w:t>Кассовое исполнение</w:t>
            </w:r>
          </w:p>
        </w:tc>
      </w:tr>
      <w:tr w:rsidR="00D2023D" w:rsidRPr="00253310" w:rsidTr="00D2023D">
        <w:trPr>
          <w:trHeight w:val="710"/>
        </w:trPr>
        <w:tc>
          <w:tcPr>
            <w:tcW w:w="5070" w:type="dxa"/>
            <w:vAlign w:val="center"/>
          </w:tcPr>
          <w:p w:rsidR="00D2023D" w:rsidRPr="00253310" w:rsidRDefault="00D2023D" w:rsidP="00FA7F83">
            <w:pPr>
              <w:jc w:val="both"/>
            </w:pPr>
            <w:r w:rsidRPr="00253310">
              <w:rPr>
                <w:sz w:val="22"/>
              </w:rPr>
              <w:t xml:space="preserve">Муниципальные гарантии </w:t>
            </w:r>
            <w:r w:rsidR="006B43C2" w:rsidRPr="006B43C2">
              <w:rPr>
                <w:sz w:val="22"/>
              </w:rPr>
              <w:t>городского поселения – поселок Рамешки</w:t>
            </w:r>
            <w:r w:rsidRPr="00253310">
              <w:rPr>
                <w:sz w:val="22"/>
              </w:rPr>
              <w:t xml:space="preserve">, предоставляемые в </w:t>
            </w:r>
            <w:r w:rsidR="00A87721">
              <w:rPr>
                <w:sz w:val="22"/>
              </w:rPr>
              <w:t>2020</w:t>
            </w:r>
            <w:r w:rsidRPr="00253310">
              <w:rPr>
                <w:sz w:val="22"/>
              </w:rPr>
              <w:t xml:space="preserve"> году</w:t>
            </w:r>
          </w:p>
        </w:tc>
        <w:tc>
          <w:tcPr>
            <w:tcW w:w="2835" w:type="dxa"/>
            <w:vAlign w:val="center"/>
          </w:tcPr>
          <w:p w:rsidR="00531D5D" w:rsidRDefault="00531D5D" w:rsidP="00D2023D">
            <w:pPr>
              <w:jc w:val="center"/>
              <w:rPr>
                <w:sz w:val="22"/>
                <w:szCs w:val="22"/>
              </w:rPr>
            </w:pPr>
          </w:p>
          <w:p w:rsidR="00D2023D" w:rsidRPr="00531D5D" w:rsidRDefault="00D2023D" w:rsidP="00D2023D">
            <w:pPr>
              <w:jc w:val="center"/>
              <w:rPr>
                <w:sz w:val="22"/>
                <w:szCs w:val="22"/>
              </w:rPr>
            </w:pPr>
            <w:r w:rsidRPr="00531D5D">
              <w:rPr>
                <w:sz w:val="22"/>
                <w:szCs w:val="22"/>
              </w:rPr>
              <w:t>0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D2023D">
            <w:pPr>
              <w:jc w:val="center"/>
            </w:pPr>
            <w:r>
              <w:rPr>
                <w:sz w:val="22"/>
              </w:rPr>
              <w:t>0</w:t>
            </w:r>
          </w:p>
        </w:tc>
      </w:tr>
    </w:tbl>
    <w:p w:rsidR="00771BCC" w:rsidRDefault="00771BCC" w:rsidP="00771BCC">
      <w:pPr>
        <w:tabs>
          <w:tab w:val="left" w:pos="2694"/>
          <w:tab w:val="left" w:pos="5355"/>
          <w:tab w:val="left" w:pos="6720"/>
        </w:tabs>
        <w:ind w:left="5103" w:right="-1"/>
        <w:jc w:val="both"/>
      </w:pPr>
    </w:p>
    <w:p w:rsidR="00A228AB" w:rsidRDefault="00531D5D" w:rsidP="00586667">
      <w:pPr>
        <w:rPr>
          <w:szCs w:val="28"/>
        </w:rPr>
      </w:pPr>
      <w:r>
        <w:rPr>
          <w:szCs w:val="28"/>
        </w:rPr>
        <w:t xml:space="preserve">Глава </w:t>
      </w:r>
      <w:r w:rsidR="006B43C2">
        <w:rPr>
          <w:szCs w:val="28"/>
        </w:rPr>
        <w:t>городского поселения –</w:t>
      </w:r>
    </w:p>
    <w:p w:rsidR="008616EA" w:rsidRDefault="006B43C2" w:rsidP="00586667">
      <w:pPr>
        <w:rPr>
          <w:szCs w:val="28"/>
        </w:rPr>
      </w:pPr>
      <w:r>
        <w:rPr>
          <w:szCs w:val="28"/>
        </w:rPr>
        <w:t xml:space="preserve"> поселок Рамешки                </w:t>
      </w:r>
      <w:r w:rsidR="00A228AB">
        <w:rPr>
          <w:szCs w:val="28"/>
        </w:rPr>
        <w:t xml:space="preserve">                                                               </w:t>
      </w:r>
      <w:r w:rsidR="00DC37F5">
        <w:rPr>
          <w:szCs w:val="28"/>
        </w:rPr>
        <w:t xml:space="preserve">В.Г. </w:t>
      </w:r>
      <w:proofErr w:type="spellStart"/>
      <w:r w:rsidR="00DC37F5">
        <w:rPr>
          <w:szCs w:val="28"/>
        </w:rPr>
        <w:t>Габлина</w:t>
      </w:r>
      <w:proofErr w:type="spellEnd"/>
    </w:p>
    <w:p w:rsidR="00586667" w:rsidRDefault="00586667" w:rsidP="00586667">
      <w:pPr>
        <w:rPr>
          <w:szCs w:val="28"/>
        </w:rPr>
      </w:pPr>
    </w:p>
    <w:p w:rsidR="00934C0E" w:rsidRDefault="00934C0E" w:rsidP="002B413B">
      <w:pPr>
        <w:pStyle w:val="a3"/>
        <w:ind w:left="284" w:firstLine="567"/>
        <w:jc w:val="center"/>
        <w:rPr>
          <w:bCs/>
          <w:szCs w:val="28"/>
        </w:rPr>
      </w:pPr>
    </w:p>
    <w:p w:rsidR="00934C0E" w:rsidRDefault="00934C0E" w:rsidP="002B413B">
      <w:pPr>
        <w:pStyle w:val="a3"/>
        <w:ind w:left="284" w:firstLine="567"/>
        <w:jc w:val="center"/>
        <w:rPr>
          <w:bCs/>
          <w:szCs w:val="28"/>
        </w:rPr>
      </w:pPr>
    </w:p>
    <w:p w:rsidR="00934C0E" w:rsidRDefault="00934C0E" w:rsidP="002B413B">
      <w:pPr>
        <w:pStyle w:val="a3"/>
        <w:ind w:left="284" w:firstLine="567"/>
        <w:jc w:val="center"/>
        <w:rPr>
          <w:bCs/>
          <w:szCs w:val="28"/>
        </w:rPr>
      </w:pPr>
    </w:p>
    <w:p w:rsidR="00934C0E" w:rsidRDefault="00934C0E" w:rsidP="002B413B">
      <w:pPr>
        <w:pStyle w:val="a3"/>
        <w:ind w:left="284" w:firstLine="567"/>
        <w:jc w:val="center"/>
        <w:rPr>
          <w:bCs/>
          <w:szCs w:val="28"/>
        </w:rPr>
      </w:pPr>
    </w:p>
    <w:p w:rsidR="002B413B" w:rsidRPr="00D109D0" w:rsidRDefault="002B413B" w:rsidP="002B413B">
      <w:pPr>
        <w:pStyle w:val="a3"/>
        <w:ind w:left="284" w:firstLine="567"/>
        <w:jc w:val="center"/>
        <w:rPr>
          <w:bCs/>
          <w:szCs w:val="28"/>
        </w:rPr>
      </w:pPr>
      <w:r w:rsidRPr="00D109D0">
        <w:rPr>
          <w:bCs/>
          <w:szCs w:val="28"/>
        </w:rPr>
        <w:t>Отчет по внутренни</w:t>
      </w:r>
      <w:r w:rsidR="00D2023D">
        <w:rPr>
          <w:bCs/>
          <w:szCs w:val="28"/>
        </w:rPr>
        <w:t>м</w:t>
      </w:r>
      <w:r w:rsidRPr="00D109D0">
        <w:rPr>
          <w:bCs/>
          <w:szCs w:val="28"/>
        </w:rPr>
        <w:t xml:space="preserve"> заимствовани</w:t>
      </w:r>
      <w:r w:rsidR="00D2023D">
        <w:rPr>
          <w:bCs/>
          <w:szCs w:val="28"/>
        </w:rPr>
        <w:t xml:space="preserve">ям </w:t>
      </w:r>
      <w:r w:rsidR="006B43C2">
        <w:rPr>
          <w:szCs w:val="28"/>
        </w:rPr>
        <w:t xml:space="preserve">городского поселения – поселок Рамешки </w:t>
      </w:r>
      <w:r w:rsidRPr="00D109D0">
        <w:rPr>
          <w:bCs/>
          <w:szCs w:val="28"/>
        </w:rPr>
        <w:t xml:space="preserve">за </w:t>
      </w:r>
      <w:r w:rsidR="00A87721">
        <w:rPr>
          <w:bCs/>
          <w:szCs w:val="28"/>
        </w:rPr>
        <w:t>2020</w:t>
      </w:r>
      <w:r w:rsidRPr="00D109D0">
        <w:rPr>
          <w:bCs/>
          <w:szCs w:val="28"/>
        </w:rPr>
        <w:t xml:space="preserve"> год</w:t>
      </w:r>
    </w:p>
    <w:p w:rsidR="002B413B" w:rsidRPr="002611F1" w:rsidRDefault="002B413B" w:rsidP="002B413B">
      <w:pPr>
        <w:pStyle w:val="a3"/>
        <w:ind w:left="284" w:firstLine="567"/>
        <w:jc w:val="center"/>
        <w:rPr>
          <w:b/>
          <w:bCs/>
          <w:szCs w:val="28"/>
        </w:rPr>
      </w:pPr>
    </w:p>
    <w:p w:rsidR="00531D5D" w:rsidRDefault="002B413B" w:rsidP="00531D5D">
      <w:pPr>
        <w:pStyle w:val="a3"/>
        <w:ind w:left="284" w:firstLine="567"/>
        <w:rPr>
          <w:sz w:val="24"/>
          <w:szCs w:val="24"/>
        </w:rPr>
      </w:pPr>
      <w:r>
        <w:rPr>
          <w:sz w:val="24"/>
          <w:szCs w:val="24"/>
        </w:rPr>
        <w:t xml:space="preserve">Привлечение и погашение заемных средств по кредитным договорам и соглашениям </w:t>
      </w:r>
      <w:r w:rsidR="006B43C2" w:rsidRPr="006B43C2">
        <w:rPr>
          <w:sz w:val="24"/>
          <w:szCs w:val="24"/>
        </w:rPr>
        <w:t>городского поселения – поселок Рамешки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6693"/>
        <w:gridCol w:w="1559"/>
        <w:gridCol w:w="1417"/>
      </w:tblGrid>
      <w:tr w:rsidR="00531D5D" w:rsidRPr="00253310" w:rsidTr="00531D5D">
        <w:trPr>
          <w:trHeight w:val="539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источники</w:t>
            </w:r>
          </w:p>
        </w:tc>
        <w:tc>
          <w:tcPr>
            <w:tcW w:w="1559" w:type="dxa"/>
          </w:tcPr>
          <w:p w:rsidR="00531D5D" w:rsidRPr="00253310" w:rsidRDefault="00531D5D" w:rsidP="002B41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417" w:type="dxa"/>
          </w:tcPr>
          <w:p w:rsidR="00531D5D" w:rsidRPr="002B413B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Кассовое исполнение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494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 w:rsidRPr="00253310">
              <w:rPr>
                <w:sz w:val="22"/>
                <w:szCs w:val="28"/>
              </w:rPr>
              <w:t>Кредиты</w:t>
            </w:r>
            <w:proofErr w:type="gramEnd"/>
            <w:r w:rsidRPr="00253310">
              <w:rPr>
                <w:sz w:val="22"/>
                <w:szCs w:val="28"/>
              </w:rPr>
              <w:t xml:space="preserve"> полученные от бюджетов бюджетной системы Российской Федерации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ИТОГО:</w:t>
            </w:r>
          </w:p>
        </w:tc>
        <w:tc>
          <w:tcPr>
            <w:tcW w:w="1559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0</w:t>
            </w:r>
          </w:p>
        </w:tc>
      </w:tr>
    </w:tbl>
    <w:p w:rsidR="00CE4E1D" w:rsidRDefault="00CE4E1D" w:rsidP="00CE4E1D">
      <w:pPr>
        <w:rPr>
          <w:szCs w:val="28"/>
        </w:rPr>
      </w:pPr>
    </w:p>
    <w:p w:rsidR="00A228AB" w:rsidRDefault="00531D5D" w:rsidP="00CE4E1D">
      <w:pPr>
        <w:rPr>
          <w:szCs w:val="28"/>
        </w:rPr>
      </w:pPr>
      <w:r>
        <w:rPr>
          <w:szCs w:val="28"/>
        </w:rPr>
        <w:t xml:space="preserve">Глава </w:t>
      </w:r>
      <w:r w:rsidR="006B43C2">
        <w:rPr>
          <w:szCs w:val="28"/>
        </w:rPr>
        <w:t xml:space="preserve">городского поселения – </w:t>
      </w:r>
    </w:p>
    <w:p w:rsidR="00CE4E1D" w:rsidRDefault="006B43C2" w:rsidP="00CE4E1D">
      <w:pPr>
        <w:rPr>
          <w:szCs w:val="28"/>
        </w:rPr>
      </w:pPr>
      <w:r>
        <w:rPr>
          <w:szCs w:val="28"/>
        </w:rPr>
        <w:t>поселок Рамешки</w:t>
      </w:r>
      <w:r w:rsidR="00531D5D">
        <w:rPr>
          <w:szCs w:val="28"/>
        </w:rPr>
        <w:t xml:space="preserve">                               </w:t>
      </w:r>
      <w:r w:rsidR="000C2C5D">
        <w:rPr>
          <w:szCs w:val="28"/>
        </w:rPr>
        <w:t xml:space="preserve">          </w:t>
      </w:r>
      <w:r w:rsidR="00531D5D">
        <w:rPr>
          <w:szCs w:val="28"/>
        </w:rPr>
        <w:t xml:space="preserve">  </w:t>
      </w:r>
      <w:r w:rsidR="00A228AB">
        <w:rPr>
          <w:szCs w:val="28"/>
        </w:rPr>
        <w:t xml:space="preserve">                                    </w:t>
      </w:r>
      <w:r w:rsidR="00531D5D">
        <w:rPr>
          <w:szCs w:val="28"/>
        </w:rPr>
        <w:t xml:space="preserve">  </w:t>
      </w:r>
      <w:r w:rsidR="008B19A2">
        <w:rPr>
          <w:szCs w:val="28"/>
        </w:rPr>
        <w:t xml:space="preserve"> </w:t>
      </w:r>
      <w:r w:rsidR="00DC37F5">
        <w:rPr>
          <w:szCs w:val="28"/>
        </w:rPr>
        <w:t xml:space="preserve">В.Г. </w:t>
      </w:r>
      <w:proofErr w:type="spellStart"/>
      <w:r w:rsidR="00DC37F5">
        <w:rPr>
          <w:szCs w:val="28"/>
        </w:rPr>
        <w:t>Габлина</w:t>
      </w:r>
      <w:proofErr w:type="spellEnd"/>
    </w:p>
    <w:p w:rsidR="00CE4E1D" w:rsidRDefault="00CE4E1D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C8451E" w:rsidRDefault="00C8451E" w:rsidP="00CE4E1D">
      <w:pPr>
        <w:rPr>
          <w:szCs w:val="28"/>
        </w:rPr>
      </w:pPr>
    </w:p>
    <w:p w:rsidR="00C8451E" w:rsidRDefault="00C8451E" w:rsidP="00CE4E1D">
      <w:pPr>
        <w:rPr>
          <w:szCs w:val="28"/>
        </w:rPr>
      </w:pPr>
    </w:p>
    <w:p w:rsidR="00C8451E" w:rsidRDefault="00C8451E" w:rsidP="00CE4E1D">
      <w:pPr>
        <w:rPr>
          <w:szCs w:val="28"/>
        </w:rPr>
      </w:pPr>
    </w:p>
    <w:p w:rsidR="00C8451E" w:rsidRDefault="00C8451E" w:rsidP="00CE4E1D">
      <w:pPr>
        <w:rPr>
          <w:szCs w:val="28"/>
        </w:rPr>
      </w:pPr>
    </w:p>
    <w:p w:rsidR="00C8451E" w:rsidRDefault="00C8451E" w:rsidP="00CE4E1D">
      <w:pPr>
        <w:rPr>
          <w:szCs w:val="28"/>
        </w:rPr>
      </w:pPr>
    </w:p>
    <w:p w:rsidR="00C8451E" w:rsidRDefault="00C8451E" w:rsidP="00CE4E1D">
      <w:pPr>
        <w:rPr>
          <w:szCs w:val="28"/>
        </w:rPr>
      </w:pPr>
    </w:p>
    <w:p w:rsidR="00C8451E" w:rsidRDefault="00C8451E" w:rsidP="00CE4E1D">
      <w:pPr>
        <w:rPr>
          <w:szCs w:val="28"/>
        </w:rPr>
      </w:pPr>
    </w:p>
    <w:p w:rsidR="00C8451E" w:rsidRDefault="00C8451E" w:rsidP="00CE4E1D">
      <w:pPr>
        <w:rPr>
          <w:szCs w:val="28"/>
        </w:rPr>
      </w:pPr>
    </w:p>
    <w:p w:rsidR="00C8451E" w:rsidRDefault="00C8451E" w:rsidP="00CE4E1D">
      <w:pPr>
        <w:rPr>
          <w:szCs w:val="28"/>
        </w:rPr>
      </w:pPr>
    </w:p>
    <w:p w:rsidR="00C8451E" w:rsidRDefault="00C8451E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C8451E" w:rsidRDefault="00C8451E" w:rsidP="00CE4E1D">
      <w:pPr>
        <w:jc w:val="center"/>
      </w:pPr>
    </w:p>
    <w:p w:rsidR="0023343B" w:rsidRPr="00D109D0" w:rsidRDefault="002B413B" w:rsidP="00CE4E1D">
      <w:pPr>
        <w:jc w:val="center"/>
      </w:pPr>
      <w:r w:rsidRPr="00D109D0">
        <w:lastRenderedPageBreak/>
        <w:t>Отчет по п</w:t>
      </w:r>
      <w:r w:rsidR="0023343B" w:rsidRPr="00D109D0">
        <w:t>рограмм</w:t>
      </w:r>
      <w:r w:rsidRPr="00D109D0">
        <w:t>е</w:t>
      </w:r>
      <w:r w:rsidR="0023343B" w:rsidRPr="00D109D0">
        <w:t xml:space="preserve"> предоставления бюджетных кредитов из бюджета </w:t>
      </w:r>
      <w:r w:rsidR="006B43C2">
        <w:rPr>
          <w:szCs w:val="28"/>
        </w:rPr>
        <w:t>городского поселения – поселок Рамешки</w:t>
      </w:r>
      <w:r w:rsidR="0023343B" w:rsidRPr="00D109D0">
        <w:t xml:space="preserve"> </w:t>
      </w:r>
      <w:r w:rsidRPr="00D109D0">
        <w:t>з</w:t>
      </w:r>
      <w:r w:rsidR="0023343B" w:rsidRPr="00D109D0">
        <w:t xml:space="preserve">а </w:t>
      </w:r>
      <w:r w:rsidR="00A87721">
        <w:t>2020</w:t>
      </w:r>
      <w:r w:rsidR="0023343B" w:rsidRPr="00D109D0">
        <w:t xml:space="preserve"> год</w:t>
      </w: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851"/>
        <w:gridCol w:w="1134"/>
        <w:gridCol w:w="992"/>
        <w:gridCol w:w="1418"/>
        <w:gridCol w:w="1134"/>
        <w:gridCol w:w="1134"/>
        <w:gridCol w:w="992"/>
        <w:gridCol w:w="1134"/>
      </w:tblGrid>
      <w:tr w:rsidR="0023343B" w:rsidRPr="00253310" w:rsidTr="009A454F">
        <w:trPr>
          <w:trHeight w:val="554"/>
          <w:tblHeader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Цель </w:t>
            </w:r>
            <w:proofErr w:type="spellStart"/>
            <w:r w:rsidRPr="00253310">
              <w:rPr>
                <w:sz w:val="20"/>
              </w:rPr>
              <w:t>предостав</w:t>
            </w:r>
            <w:proofErr w:type="spellEnd"/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ления</w:t>
            </w:r>
            <w:proofErr w:type="spellEnd"/>
            <w:r w:rsidRPr="00253310">
              <w:rPr>
                <w:sz w:val="20"/>
              </w:rPr>
              <w:t xml:space="preserve"> бюджет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ного</w:t>
            </w:r>
            <w:proofErr w:type="spellEnd"/>
            <w:r w:rsidRPr="00253310">
              <w:rPr>
                <w:sz w:val="20"/>
              </w:rPr>
              <w:t xml:space="preserve"> кредита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Условия предоставления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Порядок предоставления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Лимит предоставления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Субъект предоставления </w:t>
            </w: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Сумма, тыс.</w:t>
            </w:r>
          </w:p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предоставления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возврата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Размер платы за пользование кредитными ресурсами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в пределах текущего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на </w:t>
            </w:r>
            <w:proofErr w:type="gramStart"/>
            <w:r w:rsidRPr="00253310">
              <w:rPr>
                <w:sz w:val="20"/>
              </w:rPr>
              <w:t>срок</w:t>
            </w:r>
            <w:proofErr w:type="gramEnd"/>
            <w:r w:rsidRPr="00253310">
              <w:rPr>
                <w:sz w:val="20"/>
              </w:rPr>
              <w:t xml:space="preserve"> выходящий за пределы финансового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9</w:t>
            </w:r>
          </w:p>
        </w:tc>
      </w:tr>
      <w:tr w:rsidR="0023343B" w:rsidRPr="00253310" w:rsidTr="00934C0E">
        <w:trPr>
          <w:trHeight w:val="42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</w:tr>
    </w:tbl>
    <w:p w:rsidR="0023343B" w:rsidRDefault="0023343B" w:rsidP="0023343B">
      <w:pPr>
        <w:tabs>
          <w:tab w:val="left" w:pos="9900"/>
        </w:tabs>
        <w:ind w:left="-142"/>
        <w:rPr>
          <w:b/>
        </w:rPr>
      </w:pPr>
    </w:p>
    <w:p w:rsidR="00A228AB" w:rsidRDefault="00531D5D" w:rsidP="00531D5D">
      <w:pPr>
        <w:rPr>
          <w:szCs w:val="28"/>
        </w:rPr>
      </w:pPr>
      <w:r>
        <w:rPr>
          <w:szCs w:val="28"/>
        </w:rPr>
        <w:t xml:space="preserve">Глава </w:t>
      </w:r>
      <w:r w:rsidR="006B43C2">
        <w:rPr>
          <w:szCs w:val="28"/>
        </w:rPr>
        <w:t xml:space="preserve">городского поселения – </w:t>
      </w:r>
    </w:p>
    <w:p w:rsidR="00531D5D" w:rsidRPr="00F15E30" w:rsidRDefault="006B43C2" w:rsidP="00531D5D">
      <w:pPr>
        <w:rPr>
          <w:szCs w:val="28"/>
        </w:rPr>
      </w:pPr>
      <w:r>
        <w:rPr>
          <w:szCs w:val="28"/>
        </w:rPr>
        <w:t>поселок Рамешки</w:t>
      </w:r>
      <w:r w:rsidR="00531D5D">
        <w:rPr>
          <w:szCs w:val="28"/>
        </w:rPr>
        <w:t xml:space="preserve">                     </w:t>
      </w:r>
      <w:r w:rsidR="000C2C5D">
        <w:rPr>
          <w:szCs w:val="28"/>
        </w:rPr>
        <w:t xml:space="preserve">            </w:t>
      </w:r>
      <w:r w:rsidR="00531D5D">
        <w:rPr>
          <w:szCs w:val="28"/>
        </w:rPr>
        <w:t xml:space="preserve">      </w:t>
      </w:r>
      <w:r w:rsidR="00A228AB">
        <w:rPr>
          <w:szCs w:val="28"/>
        </w:rPr>
        <w:t xml:space="preserve">                                     </w:t>
      </w:r>
      <w:r w:rsidR="00531D5D">
        <w:rPr>
          <w:szCs w:val="28"/>
        </w:rPr>
        <w:t xml:space="preserve">    </w:t>
      </w:r>
      <w:r w:rsidR="00DC37F5">
        <w:rPr>
          <w:szCs w:val="28"/>
        </w:rPr>
        <w:t xml:space="preserve">В.Г. </w:t>
      </w:r>
      <w:proofErr w:type="spellStart"/>
      <w:r w:rsidR="00DC37F5">
        <w:rPr>
          <w:szCs w:val="28"/>
        </w:rPr>
        <w:t>Габлина</w:t>
      </w:r>
      <w:proofErr w:type="spellEnd"/>
    </w:p>
    <w:p w:rsidR="00531D5D" w:rsidRDefault="00531D5D" w:rsidP="00531D5D"/>
    <w:p w:rsidR="00531D5D" w:rsidRDefault="00531D5D" w:rsidP="00531D5D"/>
    <w:p w:rsidR="002B413B" w:rsidRPr="00687873" w:rsidRDefault="00D109D0" w:rsidP="002B413B">
      <w:pPr>
        <w:jc w:val="center"/>
        <w:rPr>
          <w:szCs w:val="28"/>
        </w:rPr>
      </w:pPr>
      <w:r>
        <w:rPr>
          <w:szCs w:val="28"/>
        </w:rPr>
        <w:t xml:space="preserve">Отчет </w:t>
      </w:r>
      <w:r w:rsidR="002B413B" w:rsidRPr="00687873">
        <w:rPr>
          <w:szCs w:val="28"/>
        </w:rPr>
        <w:t xml:space="preserve"> </w:t>
      </w:r>
    </w:p>
    <w:p w:rsidR="002B413B" w:rsidRDefault="002B413B" w:rsidP="002B413B">
      <w:pPr>
        <w:jc w:val="center"/>
        <w:rPr>
          <w:b/>
          <w:szCs w:val="28"/>
        </w:rPr>
      </w:pPr>
      <w:r w:rsidRPr="00687873">
        <w:rPr>
          <w:szCs w:val="28"/>
        </w:rPr>
        <w:t>о рас</w:t>
      </w:r>
      <w:r w:rsidR="00D109D0">
        <w:rPr>
          <w:szCs w:val="28"/>
        </w:rPr>
        <w:t>ходован</w:t>
      </w:r>
      <w:r w:rsidRPr="00687873">
        <w:rPr>
          <w:szCs w:val="28"/>
        </w:rPr>
        <w:t xml:space="preserve">ии средств резервного фонда </w:t>
      </w:r>
      <w:r w:rsidR="006B43C2">
        <w:rPr>
          <w:szCs w:val="28"/>
        </w:rPr>
        <w:t xml:space="preserve">городского поселения – поселок Рамешки </w:t>
      </w:r>
      <w:r w:rsidRPr="00687873">
        <w:rPr>
          <w:szCs w:val="28"/>
        </w:rPr>
        <w:t xml:space="preserve">за </w:t>
      </w:r>
      <w:r w:rsidR="00A87721">
        <w:rPr>
          <w:szCs w:val="28"/>
        </w:rPr>
        <w:t>2020</w:t>
      </w:r>
      <w:r w:rsidRPr="00687873">
        <w:rPr>
          <w:szCs w:val="28"/>
        </w:rPr>
        <w:t xml:space="preserve"> год</w:t>
      </w:r>
    </w:p>
    <w:p w:rsidR="003062A6" w:rsidRDefault="003062A6" w:rsidP="004169C7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985"/>
        <w:gridCol w:w="1559"/>
        <w:gridCol w:w="1134"/>
        <w:gridCol w:w="883"/>
        <w:gridCol w:w="1243"/>
        <w:gridCol w:w="709"/>
        <w:gridCol w:w="709"/>
      </w:tblGrid>
      <w:tr w:rsidR="00D109D0" w:rsidRPr="00687873" w:rsidTr="00AB275B">
        <w:tc>
          <w:tcPr>
            <w:tcW w:w="18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Направление средств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резервного фонда</w:t>
            </w:r>
          </w:p>
        </w:tc>
        <w:tc>
          <w:tcPr>
            <w:tcW w:w="1985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Основание (Нормативно-правовой акт)</w:t>
            </w:r>
          </w:p>
        </w:tc>
        <w:tc>
          <w:tcPr>
            <w:tcW w:w="2693" w:type="dxa"/>
            <w:gridSpan w:val="2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Сумма (тыс. руб.)</w:t>
            </w:r>
          </w:p>
        </w:tc>
        <w:tc>
          <w:tcPr>
            <w:tcW w:w="883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Раздел/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подраздел 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(</w:t>
            </w:r>
            <w:proofErr w:type="gramStart"/>
            <w:r w:rsidRPr="00D109D0">
              <w:rPr>
                <w:sz w:val="24"/>
                <w:szCs w:val="24"/>
              </w:rPr>
              <w:t>Р</w:t>
            </w:r>
            <w:proofErr w:type="gramEnd"/>
            <w:r w:rsidRPr="00D109D0">
              <w:rPr>
                <w:sz w:val="24"/>
                <w:szCs w:val="24"/>
              </w:rPr>
              <w:t xml:space="preserve"> /П)</w:t>
            </w:r>
          </w:p>
        </w:tc>
        <w:tc>
          <w:tcPr>
            <w:tcW w:w="1243" w:type="dxa"/>
            <w:vMerge w:val="restart"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Целевая статья (КЦСР)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Вид расходов (КВР)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КОСГУ</w:t>
            </w:r>
          </w:p>
        </w:tc>
      </w:tr>
      <w:tr w:rsidR="00D109D0" w:rsidRPr="00687873" w:rsidTr="00AB275B">
        <w:tc>
          <w:tcPr>
            <w:tcW w:w="18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Факт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</w:tr>
      <w:tr w:rsidR="00D109D0" w:rsidTr="0084794D">
        <w:tc>
          <w:tcPr>
            <w:tcW w:w="10031" w:type="dxa"/>
            <w:gridSpan w:val="8"/>
          </w:tcPr>
          <w:p w:rsidR="00D109D0" w:rsidRPr="00D109D0" w:rsidRDefault="00D109D0" w:rsidP="00031D24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Использование средств резервного фонда </w:t>
            </w:r>
            <w:r w:rsidR="006B43C2" w:rsidRPr="006B43C2">
              <w:rPr>
                <w:sz w:val="24"/>
                <w:szCs w:val="24"/>
              </w:rPr>
              <w:t>городского поселения – поселок Рамешки</w:t>
            </w:r>
          </w:p>
        </w:tc>
      </w:tr>
      <w:tr w:rsidR="00D109D0" w:rsidRPr="00D1793A" w:rsidTr="00AB275B">
        <w:tc>
          <w:tcPr>
            <w:tcW w:w="1809" w:type="dxa"/>
          </w:tcPr>
          <w:p w:rsidR="00D109D0" w:rsidRPr="00D109D0" w:rsidRDefault="00D109D0" w:rsidP="0084794D">
            <w:pPr>
              <w:jc w:val="center"/>
              <w:rPr>
                <w:sz w:val="22"/>
                <w:szCs w:val="22"/>
              </w:rPr>
            </w:pPr>
            <w:r w:rsidRPr="00D109D0">
              <w:rPr>
                <w:sz w:val="22"/>
                <w:szCs w:val="22"/>
              </w:rPr>
              <w:t>Итого</w:t>
            </w:r>
          </w:p>
        </w:tc>
        <w:tc>
          <w:tcPr>
            <w:tcW w:w="1985" w:type="dxa"/>
          </w:tcPr>
          <w:p w:rsidR="00D109D0" w:rsidRPr="00D109D0" w:rsidRDefault="00D109D0" w:rsidP="0084794D">
            <w:pPr>
              <w:jc w:val="center"/>
            </w:pPr>
          </w:p>
        </w:tc>
        <w:tc>
          <w:tcPr>
            <w:tcW w:w="1559" w:type="dxa"/>
          </w:tcPr>
          <w:p w:rsidR="00D109D0" w:rsidRPr="00D109D0" w:rsidRDefault="000C2C5D" w:rsidP="00CE4E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Cs w:val="28"/>
              </w:rPr>
            </w:pPr>
            <w:r w:rsidRPr="00D109D0">
              <w:rPr>
                <w:szCs w:val="28"/>
              </w:rPr>
              <w:t>0</w:t>
            </w: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  <w:tr w:rsidR="00D109D0" w:rsidRPr="00D1793A" w:rsidTr="00AB275B">
        <w:tc>
          <w:tcPr>
            <w:tcW w:w="1809" w:type="dxa"/>
          </w:tcPr>
          <w:p w:rsidR="00D109D0" w:rsidRPr="00BC5DB6" w:rsidRDefault="00D109D0" w:rsidP="008479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109D0" w:rsidRPr="00D70DE5" w:rsidRDefault="00D109D0" w:rsidP="0084794D">
            <w:pPr>
              <w:jc w:val="center"/>
            </w:pPr>
          </w:p>
        </w:tc>
        <w:tc>
          <w:tcPr>
            <w:tcW w:w="155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</w:tbl>
    <w:p w:rsidR="003062A6" w:rsidRDefault="003062A6" w:rsidP="003062A6"/>
    <w:p w:rsidR="006B43C2" w:rsidRDefault="00D109D0" w:rsidP="00D109D0">
      <w:pPr>
        <w:rPr>
          <w:szCs w:val="28"/>
        </w:rPr>
      </w:pPr>
      <w:r>
        <w:rPr>
          <w:szCs w:val="28"/>
        </w:rPr>
        <w:t xml:space="preserve">Глава </w:t>
      </w:r>
      <w:r w:rsidR="006B43C2">
        <w:rPr>
          <w:szCs w:val="28"/>
        </w:rPr>
        <w:t xml:space="preserve">городского поселения – </w:t>
      </w:r>
    </w:p>
    <w:p w:rsidR="00031D24" w:rsidRPr="00F15E30" w:rsidRDefault="006B43C2" w:rsidP="00D109D0">
      <w:pPr>
        <w:rPr>
          <w:szCs w:val="28"/>
        </w:rPr>
      </w:pPr>
      <w:r>
        <w:rPr>
          <w:szCs w:val="28"/>
        </w:rPr>
        <w:t>поселок Рамешки</w:t>
      </w:r>
      <w:r w:rsidR="00D109D0">
        <w:rPr>
          <w:szCs w:val="28"/>
        </w:rPr>
        <w:t xml:space="preserve">                  </w:t>
      </w:r>
      <w:r>
        <w:rPr>
          <w:szCs w:val="28"/>
        </w:rPr>
        <w:t xml:space="preserve">                                                         </w:t>
      </w:r>
      <w:r w:rsidR="00D109D0">
        <w:rPr>
          <w:szCs w:val="28"/>
        </w:rPr>
        <w:t xml:space="preserve">       </w:t>
      </w:r>
      <w:r w:rsidR="00DC37F5">
        <w:rPr>
          <w:szCs w:val="28"/>
        </w:rPr>
        <w:t xml:space="preserve">В.Г. </w:t>
      </w:r>
      <w:proofErr w:type="spellStart"/>
      <w:r w:rsidR="00DC37F5">
        <w:rPr>
          <w:szCs w:val="28"/>
        </w:rPr>
        <w:t>Габлина</w:t>
      </w:r>
      <w:proofErr w:type="spellEnd"/>
    </w:p>
    <w:p w:rsidR="003062A6" w:rsidRDefault="003062A6" w:rsidP="003062A6"/>
    <w:p w:rsidR="00934C0E" w:rsidRPr="003062A6" w:rsidRDefault="00934C0E" w:rsidP="003062A6"/>
    <w:p w:rsidR="007A1AE1" w:rsidRDefault="007A1AE1" w:rsidP="003062A6"/>
    <w:p w:rsidR="00934C0E" w:rsidRDefault="00934C0E" w:rsidP="00934C0E">
      <w:pPr>
        <w:tabs>
          <w:tab w:val="left" w:pos="5355"/>
        </w:tabs>
        <w:jc w:val="center"/>
        <w:rPr>
          <w:szCs w:val="28"/>
        </w:rPr>
      </w:pPr>
      <w:r>
        <w:rPr>
          <w:bCs/>
          <w:szCs w:val="28"/>
        </w:rPr>
        <w:t xml:space="preserve">Отчет об использовании средств муниципального дорожного фонда </w:t>
      </w:r>
      <w:r>
        <w:rPr>
          <w:szCs w:val="28"/>
        </w:rPr>
        <w:t xml:space="preserve">городского поселения – поселок Рамешки </w:t>
      </w:r>
      <w:r>
        <w:rPr>
          <w:bCs/>
          <w:szCs w:val="28"/>
        </w:rPr>
        <w:t xml:space="preserve">Рамешковского района за </w:t>
      </w:r>
      <w:r w:rsidR="00A87721">
        <w:rPr>
          <w:bCs/>
          <w:szCs w:val="28"/>
        </w:rPr>
        <w:t>2020</w:t>
      </w:r>
      <w:r>
        <w:rPr>
          <w:bCs/>
          <w:szCs w:val="28"/>
        </w:rPr>
        <w:t xml:space="preserve"> год</w:t>
      </w:r>
    </w:p>
    <w:p w:rsidR="00934C0E" w:rsidRDefault="00934C0E" w:rsidP="00934C0E">
      <w:pPr>
        <w:tabs>
          <w:tab w:val="left" w:pos="5355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Руб.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843"/>
        <w:gridCol w:w="1701"/>
        <w:gridCol w:w="1414"/>
        <w:gridCol w:w="993"/>
      </w:tblGrid>
      <w:tr w:rsidR="00934C0E" w:rsidTr="001765D4">
        <w:trPr>
          <w:trHeight w:val="133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C0E" w:rsidRDefault="00934C0E">
            <w:pPr>
              <w:spacing w:line="276" w:lineRule="auto"/>
              <w:jc w:val="center"/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C0E" w:rsidRDefault="00934C0E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Объем бюджетных ассигнований на </w:t>
            </w:r>
            <w:r w:rsidR="00A87721">
              <w:rPr>
                <w:sz w:val="22"/>
              </w:rPr>
              <w:t>2020</w:t>
            </w:r>
            <w:r>
              <w:rPr>
                <w:sz w:val="22"/>
              </w:rPr>
              <w:t xml:space="preserve"> год</w:t>
            </w:r>
          </w:p>
          <w:p w:rsidR="00934C0E" w:rsidRDefault="00934C0E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C0E" w:rsidRDefault="00934C0E">
            <w:pPr>
              <w:spacing w:line="276" w:lineRule="auto"/>
              <w:jc w:val="center"/>
            </w:pPr>
            <w:r>
              <w:rPr>
                <w:sz w:val="22"/>
              </w:rPr>
              <w:t>Кассовое исполнение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0E" w:rsidRDefault="00934C0E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Отклонение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0E" w:rsidRDefault="00934C0E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 исполнения</w:t>
            </w:r>
          </w:p>
        </w:tc>
      </w:tr>
      <w:tr w:rsidR="0065209E" w:rsidTr="0065209E">
        <w:trPr>
          <w:trHeight w:val="71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9E" w:rsidRDefault="0065209E">
            <w:pPr>
              <w:spacing w:line="276" w:lineRule="auto"/>
              <w:jc w:val="both"/>
            </w:pPr>
            <w:r>
              <w:rPr>
                <w:sz w:val="22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9E" w:rsidRPr="0065209E" w:rsidRDefault="0065209E" w:rsidP="0065209E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5209E">
              <w:rPr>
                <w:color w:val="000000"/>
                <w:sz w:val="24"/>
                <w:szCs w:val="24"/>
              </w:rPr>
              <w:t>5 207 290,35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9E" w:rsidRPr="0065209E" w:rsidRDefault="0065209E" w:rsidP="0065209E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5209E">
              <w:rPr>
                <w:color w:val="000000"/>
                <w:sz w:val="24"/>
                <w:szCs w:val="24"/>
              </w:rPr>
              <w:t>4 666 177,91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9E" w:rsidRPr="0065209E" w:rsidRDefault="0065209E" w:rsidP="0065209E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5209E">
              <w:rPr>
                <w:color w:val="000000"/>
                <w:sz w:val="24"/>
                <w:szCs w:val="24"/>
              </w:rPr>
              <w:t>541 112,44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9E" w:rsidRPr="0065209E" w:rsidRDefault="0065209E" w:rsidP="0065209E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5209E">
              <w:rPr>
                <w:color w:val="000000"/>
                <w:sz w:val="24"/>
                <w:szCs w:val="24"/>
              </w:rPr>
              <w:t>89,6</w:t>
            </w:r>
          </w:p>
        </w:tc>
      </w:tr>
    </w:tbl>
    <w:p w:rsidR="00934C0E" w:rsidRDefault="00934C0E" w:rsidP="00934C0E"/>
    <w:p w:rsidR="00934C0E" w:rsidRDefault="00934C0E" w:rsidP="00934C0E">
      <w:pPr>
        <w:rPr>
          <w:szCs w:val="28"/>
        </w:rPr>
      </w:pPr>
      <w:r>
        <w:rPr>
          <w:szCs w:val="28"/>
        </w:rPr>
        <w:t xml:space="preserve">Глава городского поселения – </w:t>
      </w:r>
    </w:p>
    <w:p w:rsidR="00934C0E" w:rsidRPr="00F15E30" w:rsidRDefault="00934C0E" w:rsidP="00934C0E">
      <w:pPr>
        <w:rPr>
          <w:szCs w:val="28"/>
        </w:rPr>
      </w:pPr>
      <w:r>
        <w:rPr>
          <w:szCs w:val="28"/>
        </w:rPr>
        <w:t xml:space="preserve">поселок Рамешки                                                                                  </w:t>
      </w:r>
      <w:r w:rsidR="00DC37F5">
        <w:rPr>
          <w:szCs w:val="28"/>
        </w:rPr>
        <w:t xml:space="preserve">В.Г. </w:t>
      </w:r>
      <w:proofErr w:type="spellStart"/>
      <w:r w:rsidR="00DC37F5">
        <w:rPr>
          <w:szCs w:val="28"/>
        </w:rPr>
        <w:t>Габлина</w:t>
      </w:r>
      <w:proofErr w:type="spellEnd"/>
    </w:p>
    <w:p w:rsidR="00934C0E" w:rsidRPr="003062A6" w:rsidRDefault="00934C0E" w:rsidP="003062A6"/>
    <w:sectPr w:rsidR="00934C0E" w:rsidRPr="003062A6" w:rsidSect="00D2023D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E41"/>
    <w:multiLevelType w:val="singleLevel"/>
    <w:tmpl w:val="60B437B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10373393"/>
    <w:multiLevelType w:val="hybridMultilevel"/>
    <w:tmpl w:val="3D263B68"/>
    <w:lvl w:ilvl="0" w:tplc="DECCFCA4">
      <w:start w:val="1"/>
      <w:numFmt w:val="decimal"/>
      <w:lvlText w:val="%1."/>
      <w:lvlJc w:val="left"/>
      <w:pPr>
        <w:ind w:left="688" w:hanging="405"/>
      </w:pPr>
      <w:rPr>
        <w:rFonts w:hint="default"/>
      </w:rPr>
    </w:lvl>
    <w:lvl w:ilvl="1" w:tplc="12CECD12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9C7"/>
    <w:rsid w:val="00031D24"/>
    <w:rsid w:val="00040D59"/>
    <w:rsid w:val="0005073B"/>
    <w:rsid w:val="000626A1"/>
    <w:rsid w:val="000C2C5D"/>
    <w:rsid w:val="00162675"/>
    <w:rsid w:val="001765D4"/>
    <w:rsid w:val="001B6102"/>
    <w:rsid w:val="0023343B"/>
    <w:rsid w:val="002959A0"/>
    <w:rsid w:val="002B413B"/>
    <w:rsid w:val="003062A6"/>
    <w:rsid w:val="00333FCA"/>
    <w:rsid w:val="00366C90"/>
    <w:rsid w:val="00397AC7"/>
    <w:rsid w:val="004169C7"/>
    <w:rsid w:val="00427940"/>
    <w:rsid w:val="004C08A1"/>
    <w:rsid w:val="004F3A3C"/>
    <w:rsid w:val="005020B0"/>
    <w:rsid w:val="00531D5D"/>
    <w:rsid w:val="00532CF0"/>
    <w:rsid w:val="00586667"/>
    <w:rsid w:val="005D0612"/>
    <w:rsid w:val="005D50A4"/>
    <w:rsid w:val="005D5252"/>
    <w:rsid w:val="005F404F"/>
    <w:rsid w:val="00603E4C"/>
    <w:rsid w:val="0065209E"/>
    <w:rsid w:val="00692254"/>
    <w:rsid w:val="006B43C2"/>
    <w:rsid w:val="006C0A73"/>
    <w:rsid w:val="006C4AC7"/>
    <w:rsid w:val="00771BCC"/>
    <w:rsid w:val="007A1AE1"/>
    <w:rsid w:val="007E566D"/>
    <w:rsid w:val="008616EA"/>
    <w:rsid w:val="008B19A2"/>
    <w:rsid w:val="008D194F"/>
    <w:rsid w:val="009037BC"/>
    <w:rsid w:val="0092171E"/>
    <w:rsid w:val="00934C0E"/>
    <w:rsid w:val="0098738D"/>
    <w:rsid w:val="00A228AB"/>
    <w:rsid w:val="00A25DD5"/>
    <w:rsid w:val="00A261FB"/>
    <w:rsid w:val="00A8089A"/>
    <w:rsid w:val="00A87721"/>
    <w:rsid w:val="00AB275B"/>
    <w:rsid w:val="00AB3C6C"/>
    <w:rsid w:val="00AE4053"/>
    <w:rsid w:val="00B37E1B"/>
    <w:rsid w:val="00B57F21"/>
    <w:rsid w:val="00BC4631"/>
    <w:rsid w:val="00BE1D70"/>
    <w:rsid w:val="00C54F67"/>
    <w:rsid w:val="00C8451E"/>
    <w:rsid w:val="00CE4E1D"/>
    <w:rsid w:val="00D109D0"/>
    <w:rsid w:val="00D2023D"/>
    <w:rsid w:val="00D70807"/>
    <w:rsid w:val="00DC37F5"/>
    <w:rsid w:val="00E42D40"/>
    <w:rsid w:val="00EA62FB"/>
    <w:rsid w:val="00F3024D"/>
    <w:rsid w:val="00FA7F83"/>
    <w:rsid w:val="00FC4047"/>
    <w:rsid w:val="00FF4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9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8451E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D59"/>
    <w:pPr>
      <w:jc w:val="both"/>
    </w:pPr>
  </w:style>
  <w:style w:type="character" w:customStyle="1" w:styleId="a4">
    <w:name w:val="Основной текст Знак"/>
    <w:basedOn w:val="a0"/>
    <w:link w:val="a3"/>
    <w:rsid w:val="00040D5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E1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C8451E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8</cp:revision>
  <cp:lastPrinted>2014-03-24T08:26:00Z</cp:lastPrinted>
  <dcterms:created xsi:type="dcterms:W3CDTF">2018-03-05T12:07:00Z</dcterms:created>
  <dcterms:modified xsi:type="dcterms:W3CDTF">2021-03-16T06:45:00Z</dcterms:modified>
</cp:coreProperties>
</file>